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D11884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D11884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D11884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D11884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D11884">
        <w:rPr>
          <w:rFonts w:ascii="Liberation Serif" w:hAnsi="Liberation Serif"/>
          <w:sz w:val="22"/>
          <w:szCs w:val="22"/>
        </w:rPr>
        <w:tab/>
      </w:r>
      <w:r w:rsidR="00653BE9" w:rsidRPr="00D11884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D11884">
        <w:rPr>
          <w:rFonts w:ascii="Liberation Serif" w:hAnsi="Liberation Serif"/>
          <w:sz w:val="22"/>
          <w:szCs w:val="22"/>
        </w:rPr>
        <w:t xml:space="preserve">, </w:t>
      </w:r>
      <w:r w:rsidR="0046174D" w:rsidRPr="00D11884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D11884">
        <w:rPr>
          <w:rFonts w:ascii="Liberation Serif" w:hAnsi="Liberation Serif"/>
          <w:sz w:val="22"/>
          <w:szCs w:val="22"/>
        </w:rPr>
        <w:t>руководствуясь</w:t>
      </w:r>
      <w:r w:rsidR="0025620B" w:rsidRPr="00D11884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D11884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D11884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hAnsi="Liberation Serif"/>
          <w:sz w:val="22"/>
          <w:szCs w:val="22"/>
        </w:rPr>
        <w:t xml:space="preserve">1) </w:t>
      </w:r>
      <w:r w:rsidR="00B91617" w:rsidRPr="00D11884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D11884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E6302C">
        <w:rPr>
          <w:rFonts w:ascii="Liberation Serif" w:eastAsia="Times New Roman" w:hAnsi="Liberation Serif" w:cs="Liberation Serif"/>
          <w:sz w:val="22"/>
          <w:szCs w:val="22"/>
        </w:rPr>
        <w:t>0137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E6302C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D11884">
        <w:rPr>
          <w:rFonts w:ascii="Liberation Serif" w:eastAsia="Times New Roman" w:hAnsi="Liberation Serif" w:cs="Liberation Serif"/>
          <w:sz w:val="22"/>
          <w:szCs w:val="22"/>
        </w:rPr>
        <w:t>, ул.</w:t>
      </w:r>
      <w:r w:rsidR="00E6302C">
        <w:rPr>
          <w:rFonts w:ascii="Liberation Serif" w:eastAsia="Times New Roman" w:hAnsi="Liberation Serif" w:cs="Liberation Serif"/>
          <w:sz w:val="22"/>
          <w:szCs w:val="22"/>
        </w:rPr>
        <w:t xml:space="preserve"> Мамина-Сибиряка, д. 140</w:t>
      </w:r>
      <w:r w:rsidR="00001D10" w:rsidRPr="00D11884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D11884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размещения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линии электропередачи, </w:t>
      </w:r>
      <w:r w:rsidR="00001D10" w:rsidRPr="00D11884">
        <w:rPr>
          <w:rFonts w:ascii="Liberation Serif" w:eastAsia="Times New Roman" w:hAnsi="Liberation Serif" w:cs="Liberation Serif"/>
          <w:sz w:val="22"/>
          <w:szCs w:val="22"/>
        </w:rPr>
        <w:t>экспл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уатации инженерного сооружения;</w:t>
      </w:r>
    </w:p>
    <w:p w:rsidR="009A512E" w:rsidRPr="00FF7813" w:rsidRDefault="00B91617" w:rsidP="00FF7813">
      <w:pPr>
        <w:pStyle w:val="Default"/>
        <w:jc w:val="both"/>
      </w:pPr>
      <w:r w:rsidRPr="00D11884">
        <w:rPr>
          <w:rFonts w:ascii="Liberation Serif" w:hAnsi="Liberation Serif" w:cs="Liberation Serif"/>
          <w:sz w:val="22"/>
          <w:szCs w:val="22"/>
        </w:rPr>
        <w:t xml:space="preserve">2) </w:t>
      </w:r>
      <w:r w:rsidR="0046174D" w:rsidRPr="00D11884">
        <w:rPr>
          <w:rFonts w:ascii="Liberation Serif" w:hAnsi="Liberation Serif" w:cs="Liberation Serif"/>
          <w:sz w:val="22"/>
          <w:szCs w:val="22"/>
        </w:rPr>
        <w:t>цели ус</w:t>
      </w:r>
      <w:r w:rsidRPr="00D11884">
        <w:rPr>
          <w:rFonts w:ascii="Liberation Serif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D11884">
        <w:rPr>
          <w:rFonts w:ascii="Liberation Serif" w:hAnsi="Liberation Serif" w:cs="Liberation Serif"/>
          <w:sz w:val="22"/>
          <w:szCs w:val="22"/>
        </w:rPr>
        <w:t>го кодекса Российской Федерации</w:t>
      </w:r>
      <w:r w:rsidR="00FF7813">
        <w:rPr>
          <w:rFonts w:ascii="Liberation Serif" w:hAnsi="Liberation Serif" w:cs="Liberation Serif"/>
          <w:sz w:val="22"/>
          <w:szCs w:val="22"/>
        </w:rPr>
        <w:t xml:space="preserve">: </w:t>
      </w:r>
      <w:r w:rsidR="00F31F0F" w:rsidRPr="00D11884">
        <w:rPr>
          <w:rFonts w:ascii="Liberation Serif" w:hAnsi="Liberation Serif" w:cs="Liberation Serif"/>
          <w:sz w:val="22"/>
          <w:szCs w:val="22"/>
        </w:rPr>
        <w:t xml:space="preserve"> </w:t>
      </w:r>
      <w:r w:rsidR="00FF7813" w:rsidRPr="00FF7813">
        <w:rPr>
          <w:bCs/>
          <w:sz w:val="23"/>
          <w:szCs w:val="23"/>
        </w:rPr>
        <w:t>Строительство объектов электросетевого хозяйства, их неотъемлемых технологических частей, необходимых для организации электроснабжения населения и подключения (технологического присоединения) к сетям инженерно-технического обеспечения «Строительство отпайки ВЛ-10 кВ от ВЛ-10 кВ Смолино. ТП-10/0,4 кВ. ВЛИ-0,4 кВ (электроснабжение объекта сельскохозяйственного назначения, находящегося по адресу: Свердловская область, Каменский р-н, вблизи д. Перебор, кадастровый номер земельного участка: 66:12:4613003:8) (0,025 МВА, ВЛ-10 кВ -0,93 км, ВЛИ-0,4 кВ -0,39 км, 1 т.у.) ПО «Восточные электрические сети»</w:t>
      </w:r>
      <w:r w:rsidR="0077489C" w:rsidRPr="00FF7813">
        <w:rPr>
          <w:rFonts w:ascii="Liberation Serif" w:hAnsi="Liberation Serif" w:cs="Liberation Serif"/>
          <w:sz w:val="22"/>
          <w:szCs w:val="22"/>
        </w:rPr>
        <w:t>.</w:t>
      </w:r>
    </w:p>
    <w:p w:rsidR="00310FEA" w:rsidRPr="00D11884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земельного участка (участков), в отношении которого и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D11884" w:rsidTr="00310FEA">
        <w:tc>
          <w:tcPr>
            <w:tcW w:w="675" w:type="dxa"/>
          </w:tcPr>
          <w:p w:rsidR="00310FEA" w:rsidRPr="00D11884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D11884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D11884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D11884" w:rsidTr="00310FEA">
        <w:tc>
          <w:tcPr>
            <w:tcW w:w="675" w:type="dxa"/>
          </w:tcPr>
          <w:p w:rsidR="00310FEA" w:rsidRPr="00D11884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D11884" w:rsidRDefault="0062588B" w:rsidP="00FF781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FF7813">
              <w:rPr>
                <w:rFonts w:ascii="Liberation Serif" w:eastAsia="Times New Roman" w:hAnsi="Liberation Serif" w:cs="Liberation Serif"/>
                <w:sz w:val="22"/>
                <w:szCs w:val="22"/>
              </w:rPr>
              <w:t>4301001</w:t>
            </w:r>
            <w:r w:rsidR="00547DB8"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:</w:t>
            </w:r>
            <w:r w:rsidR="00FF7813">
              <w:rPr>
                <w:rFonts w:ascii="Liberation Serif" w:eastAsia="Times New Roman" w:hAnsi="Liberation Serif" w:cs="Liberation Serif"/>
                <w:sz w:val="22"/>
                <w:szCs w:val="22"/>
              </w:rPr>
              <w:t>297</w:t>
            </w:r>
          </w:p>
        </w:tc>
        <w:tc>
          <w:tcPr>
            <w:tcW w:w="5210" w:type="dxa"/>
          </w:tcPr>
          <w:p w:rsidR="00310FEA" w:rsidRPr="00D11884" w:rsidRDefault="0062588B" w:rsidP="00E6302C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hAnsi="Liberation Serif"/>
                <w:sz w:val="22"/>
                <w:szCs w:val="22"/>
              </w:rPr>
              <w:t xml:space="preserve">Российская Федерация, Свердловская область, Каменский район, </w:t>
            </w:r>
            <w:r w:rsidR="00FF7813" w:rsidRPr="00FF7813">
              <w:rPr>
                <w:rFonts w:ascii="Liberation Serif" w:eastAsia="Times New Roman" w:hAnsi="Liberation Serif" w:cs="TimesNewRomanPSMT"/>
                <w:sz w:val="22"/>
                <w:szCs w:val="22"/>
              </w:rPr>
              <w:t>д. Перебор, ул. Пионерская</w:t>
            </w:r>
          </w:p>
        </w:tc>
      </w:tr>
    </w:tbl>
    <w:p w:rsidR="00D11884" w:rsidRDefault="00D11884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</w:p>
    <w:p w:rsidR="00A53420" w:rsidRPr="00D11884" w:rsidRDefault="00A53420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D11884" w:rsidRPr="00D11884" w:rsidTr="005C45B3">
        <w:tc>
          <w:tcPr>
            <w:tcW w:w="675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Номер кадастрового квартала</w:t>
            </w:r>
          </w:p>
        </w:tc>
        <w:tc>
          <w:tcPr>
            <w:tcW w:w="5210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(местоположение):</w:t>
            </w:r>
          </w:p>
        </w:tc>
      </w:tr>
      <w:tr w:rsidR="00D11884" w:rsidRPr="00D11884" w:rsidTr="005C45B3">
        <w:tc>
          <w:tcPr>
            <w:tcW w:w="675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D11884" w:rsidRPr="00D11884" w:rsidRDefault="00D11884" w:rsidP="00FF781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FF7813">
              <w:rPr>
                <w:rFonts w:ascii="Liberation Serif" w:eastAsia="Times New Roman" w:hAnsi="Liberation Serif" w:cs="Liberation Serif"/>
                <w:sz w:val="22"/>
                <w:szCs w:val="22"/>
              </w:rPr>
              <w:t>4613003</w:t>
            </w:r>
          </w:p>
        </w:tc>
        <w:tc>
          <w:tcPr>
            <w:tcW w:w="5210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TimesNewRomanPSMT"/>
                <w:sz w:val="22"/>
                <w:szCs w:val="22"/>
              </w:rPr>
              <w:t xml:space="preserve">Свердловская область, Каменский район </w:t>
            </w:r>
          </w:p>
        </w:tc>
      </w:tr>
      <w:tr w:rsidR="00D11884" w:rsidRPr="00D11884" w:rsidTr="00D11884">
        <w:tc>
          <w:tcPr>
            <w:tcW w:w="675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D11884" w:rsidRPr="00D11884" w:rsidRDefault="00D11884" w:rsidP="00FF781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FF7813">
              <w:rPr>
                <w:rFonts w:ascii="Liberation Serif" w:eastAsia="Times New Roman" w:hAnsi="Liberation Serif" w:cs="Liberation Serif"/>
                <w:sz w:val="22"/>
                <w:szCs w:val="22"/>
              </w:rPr>
              <w:t>4301001</w:t>
            </w:r>
          </w:p>
        </w:tc>
        <w:tc>
          <w:tcPr>
            <w:tcW w:w="5210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TimesNewRomanPSMT"/>
                <w:sz w:val="22"/>
                <w:szCs w:val="22"/>
              </w:rPr>
              <w:t xml:space="preserve">Свердловская область, Каменский район </w:t>
            </w:r>
          </w:p>
        </w:tc>
      </w:tr>
      <w:tr w:rsidR="00FF7813" w:rsidRPr="00D11884" w:rsidTr="00D11884">
        <w:tc>
          <w:tcPr>
            <w:tcW w:w="675" w:type="dxa"/>
          </w:tcPr>
          <w:p w:rsidR="00FF7813" w:rsidRPr="00D11884" w:rsidRDefault="00FF7813" w:rsidP="005C45B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FF7813" w:rsidRPr="00D11884" w:rsidRDefault="00FF7813" w:rsidP="00FF781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66:12:4301002</w:t>
            </w:r>
          </w:p>
        </w:tc>
        <w:tc>
          <w:tcPr>
            <w:tcW w:w="5210" w:type="dxa"/>
          </w:tcPr>
          <w:p w:rsidR="00FF7813" w:rsidRPr="00D11884" w:rsidRDefault="00FF7813" w:rsidP="005C45B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TimesNewRomanPSMT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TimesNewRomanPSMT"/>
                <w:sz w:val="22"/>
                <w:szCs w:val="22"/>
              </w:rPr>
              <w:t>Свердловская область, Каменский район</w:t>
            </w:r>
          </w:p>
        </w:tc>
      </w:tr>
    </w:tbl>
    <w:p w:rsidR="00D11884" w:rsidRPr="00D11884" w:rsidRDefault="00D11884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</w:p>
    <w:p w:rsidR="00231204" w:rsidRPr="00D11884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D11884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D11884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D11884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D11884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D11884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D11884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D11884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D11884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D11884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lastRenderedPageBreak/>
        <w:t>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D11884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D11884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</w:t>
      </w:r>
      <w:r w:rsidR="00451B47">
        <w:rPr>
          <w:rFonts w:ascii="Liberation Serif" w:eastAsia="Times New Roman" w:hAnsi="Liberation Serif" w:cs="Liberation Serif"/>
          <w:sz w:val="22"/>
          <w:szCs w:val="22"/>
        </w:rPr>
        <w:t xml:space="preserve"> прилагается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sectPr w:rsidR="00300A62" w:rsidSect="0025620B">
      <w:headerReference w:type="even" r:id="rId10"/>
      <w:headerReference w:type="default" r:id="rId11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1E3" w:rsidRDefault="006B41E3">
      <w:r>
        <w:separator/>
      </w:r>
    </w:p>
  </w:endnote>
  <w:endnote w:type="continuationSeparator" w:id="1">
    <w:p w:rsidR="006B41E3" w:rsidRDefault="006B41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1E3" w:rsidRDefault="006B41E3">
      <w:r>
        <w:separator/>
      </w:r>
    </w:p>
  </w:footnote>
  <w:footnote w:type="continuationSeparator" w:id="1">
    <w:p w:rsidR="006B41E3" w:rsidRDefault="006B41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944F95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944F95">
        <w:pPr>
          <w:pStyle w:val="a6"/>
          <w:jc w:val="center"/>
        </w:pPr>
        <w:fldSimple w:instr=" PAGE   \* MERGEFORMAT ">
          <w:r w:rsidR="00FF7813">
            <w:rPr>
              <w:noProof/>
            </w:rPr>
            <w:t>2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053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6C5C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3E8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47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2542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1E3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01C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4F95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A28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5F99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02C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813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  <w:style w:type="paragraph" w:customStyle="1" w:styleId="Default">
    <w:name w:val="Default"/>
    <w:rsid w:val="00FF781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2023-03-23T09:31:00Z</cp:lastPrinted>
  <dcterms:created xsi:type="dcterms:W3CDTF">2023-07-26T04:26:00Z</dcterms:created>
  <dcterms:modified xsi:type="dcterms:W3CDTF">2023-07-26T04:26:00Z</dcterms:modified>
</cp:coreProperties>
</file>